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17" w:rsidRDefault="001A540E">
      <w:pPr>
        <w:jc w:val="center"/>
      </w:pPr>
      <w:bookmarkStart w:id="0" w:name="_GoBack"/>
      <w:bookmarkEnd w:id="0"/>
      <w:r>
        <w:t>School Board Meeting November 25, 2018</w:t>
      </w:r>
    </w:p>
    <w:p w:rsidR="00522317" w:rsidRDefault="001A540E">
      <w:pPr>
        <w:rPr>
          <w:b/>
        </w:rPr>
      </w:pPr>
      <w:r>
        <w:rPr>
          <w:b/>
        </w:rPr>
        <w:t xml:space="preserve">No Public Comment </w:t>
      </w:r>
    </w:p>
    <w:p w:rsidR="00522317" w:rsidRDefault="001A540E">
      <w:pPr>
        <w:rPr>
          <w:b/>
        </w:rPr>
      </w:pPr>
      <w:r>
        <w:rPr>
          <w:b/>
        </w:rPr>
        <w:t xml:space="preserve">Special Presentations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Helaine</w:t>
      </w:r>
      <w:proofErr w:type="spellEnd"/>
      <w:r>
        <w:rPr>
          <w:color w:val="000000"/>
        </w:rPr>
        <w:t xml:space="preserve"> and Friends from Costa Rica- 2013- sabbatical to Costa Rica to do a writing project institute- Plymouth State University who does a writing workshop for </w:t>
      </w:r>
      <w:r>
        <w:t>teachers and</w:t>
      </w:r>
      <w:r>
        <w:rPr>
          <w:color w:val="000000"/>
        </w:rPr>
        <w:t xml:space="preserve"> awards credit.  SAU 50 and 52 – this summer 13 teachers- accentuates the bonding experience.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Presentation of </w:t>
      </w:r>
      <w:r>
        <w:t>“</w:t>
      </w:r>
      <w:r>
        <w:rPr>
          <w:color w:val="000000"/>
        </w:rPr>
        <w:t>single story</w:t>
      </w:r>
      <w:r>
        <w:t>”</w:t>
      </w:r>
      <w:r>
        <w:rPr>
          <w:color w:val="000000"/>
        </w:rPr>
        <w:t xml:space="preserve"> and how integrated into the curriculum, and with students.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Video from Betsy Kelleher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RJLA – Nancy </w:t>
      </w:r>
      <w:r>
        <w:t>Roy</w:t>
      </w:r>
      <w:r>
        <w:rPr>
          <w:color w:val="000000"/>
        </w:rPr>
        <w:t xml:space="preserve"> was absent – professional development on Equity – and bigger work on helping lives of students and career pathways.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Challenge on transcripts due to competency based reporting – working with Mike Parr on the Infinite Campus side to clear things up.  In-district students are coming over later in their career such as seniors- and would like to receive them earlier.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Special Education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New case managers, psychologist, speech provider .2 first time not contracting. 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Wilson reading program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Flat fee for students for a $40,000 savings instead of submitting it to an outside contract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Moving of preschool was late and some unpacking was a bit commotional- preschool collaborating with upper classman has been going strong.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rPr>
          <w:color w:val="000000"/>
        </w:rPr>
        <w:t xml:space="preserve">Increase of 1 to 1 using some IDEA money – paras are getting them as well in order </w:t>
      </w:r>
      <w:proofErr w:type="gramStart"/>
      <w:r>
        <w:rPr>
          <w:color w:val="000000"/>
        </w:rPr>
        <w:t>them</w:t>
      </w:r>
      <w:proofErr w:type="gramEnd"/>
      <w:r>
        <w:rPr>
          <w:color w:val="000000"/>
        </w:rPr>
        <w:t xml:space="preserve"> to assist students in their use.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Helping teachers with ESOL students using SIOP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McKinney Vento – homeless and trauma informed care- costs money for transport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Challenges- transportation concerns- limited drivers and training –need a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route but can’t even get drivers for the three routes.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Social and emotional needs due to trauma are increasing.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Elementary schools continue to have high levels of caseloads compared to other districts around us.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EOC Goals- work on it all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Future Budget Needs- need more case managers, keep kids in district then need a behavioral specialist- contract for evaluations, assessments and planning. Also do training to support behavioral needs.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Charlie Grossman is working on Title III and ESL programming/ collaborating this year- Charlie will be gaining more work in this area- DOE is coming to do a review on Title III – in the year 2021 we will be reviewed for age 16 and above and their transition plans.  Have time we can access training and be ready for 2021 review.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Superintendent Report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Coffee and Conversation on competencies at the Middle School on December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Holiday Board Dinner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Budget process starts NOW!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January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initial requests – any requests from Board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City council will be discussing where budge is November 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George updating One to One at PHS – all 289 students received the chrome books and went off well- all freshmen are using and teachers are integrating with them.   All using Google Classroom and can monitor student work via the chrome book. </w:t>
      </w:r>
    </w:p>
    <w:p w:rsidR="00522317" w:rsidRDefault="001A54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updates on chrome Books-District will be doing two grades at once, probably freshmen and juniors next fall.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Security update-$100,000 for high school and NFS each. Have to match $25,000 for each school.  Put in a new grant for Lister surveillance and key less access $50,000.  Will hear about the extra money in February and must spend by April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so could be interesting.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Community Focus Group- community member to meet with and discuss to get feedback on where our communication is carrying and where we need some more input.  Plans in place test it out with a focus group.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Committee updates- World Language committee will be presenting for the Board on their findings on December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Formation of grading committee  for PHS –first meeting is  Thursday November 27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522317" w:rsidRDefault="001A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Adjourned </w:t>
      </w:r>
    </w:p>
    <w:p w:rsidR="00522317" w:rsidRDefault="00522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:rsidR="00522317" w:rsidRDefault="00522317"/>
    <w:sectPr w:rsidR="005223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F23"/>
    <w:multiLevelType w:val="multilevel"/>
    <w:tmpl w:val="91586F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17"/>
    <w:rsid w:val="001A540E"/>
    <w:rsid w:val="00522317"/>
    <w:rsid w:val="007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D90B7-2CFD-4A1F-8BBF-0368AE9E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2019-01-16T14:11:00Z</dcterms:created>
  <dcterms:modified xsi:type="dcterms:W3CDTF">2019-01-16T14:11:00Z</dcterms:modified>
</cp:coreProperties>
</file>